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560A7" w:rsidRDefault="009334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rFonts w:ascii="Garamond" w:eastAsia="Garamond" w:hAnsi="Garamond" w:cs="Garamond"/>
        </w:rPr>
      </w:pPr>
      <w:bookmarkStart w:id="0" w:name="_GoBack"/>
      <w:bookmarkEnd w:id="0"/>
      <w:r>
        <w:rPr>
          <w:rFonts w:ascii="Garamond" w:eastAsia="Garamond" w:hAnsi="Garamond" w:cs="Garamond"/>
        </w:rPr>
        <w:t>SFT District Leadership Team</w:t>
      </w:r>
    </w:p>
    <w:p w14:paraId="00000002" w14:textId="77777777" w:rsidR="00C560A7" w:rsidRDefault="009334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Meeting Notes</w:t>
      </w:r>
    </w:p>
    <w:p w14:paraId="00000003" w14:textId="77777777" w:rsidR="00C560A7" w:rsidRDefault="009334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3/17/21 </w:t>
      </w:r>
    </w:p>
    <w:p w14:paraId="00000004" w14:textId="77777777" w:rsidR="00C560A7" w:rsidRDefault="00C560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rFonts w:ascii="Garamond" w:eastAsia="Garamond" w:hAnsi="Garamond" w:cs="Garamond"/>
        </w:rPr>
      </w:pPr>
    </w:p>
    <w:p w14:paraId="00000005" w14:textId="77777777" w:rsidR="00C560A7" w:rsidRDefault="009334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Attendees</w:t>
      </w:r>
      <w:r>
        <w:rPr>
          <w:rFonts w:ascii="Garamond" w:eastAsia="Garamond" w:hAnsi="Garamond" w:cs="Garamond"/>
          <w:sz w:val="20"/>
          <w:szCs w:val="20"/>
        </w:rPr>
        <w:t xml:space="preserve">: Julie Flory, </w:t>
      </w:r>
      <w:proofErr w:type="spellStart"/>
      <w:r>
        <w:rPr>
          <w:rFonts w:ascii="Garamond" w:eastAsia="Garamond" w:hAnsi="Garamond" w:cs="Garamond"/>
          <w:sz w:val="20"/>
          <w:szCs w:val="20"/>
        </w:rPr>
        <w:t>Lorle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 Bolt, Ashley </w:t>
      </w:r>
      <w:proofErr w:type="spellStart"/>
      <w:r>
        <w:rPr>
          <w:rFonts w:ascii="Garamond" w:eastAsia="Garamond" w:hAnsi="Garamond" w:cs="Garamond"/>
          <w:sz w:val="20"/>
          <w:szCs w:val="20"/>
        </w:rPr>
        <w:t>Fawl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, Vici Jennings, Tiffany </w:t>
      </w:r>
      <w:proofErr w:type="spellStart"/>
      <w:r>
        <w:rPr>
          <w:rFonts w:ascii="Garamond" w:eastAsia="Garamond" w:hAnsi="Garamond" w:cs="Garamond"/>
          <w:sz w:val="20"/>
          <w:szCs w:val="20"/>
        </w:rPr>
        <w:t>Burget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, Lance Quilling, </w:t>
      </w:r>
      <w:proofErr w:type="spellStart"/>
      <w:r>
        <w:rPr>
          <w:rFonts w:ascii="Garamond" w:eastAsia="Garamond" w:hAnsi="Garamond" w:cs="Garamond"/>
          <w:sz w:val="20"/>
          <w:szCs w:val="20"/>
        </w:rPr>
        <w:t>Lari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 Jarrett, Ben O’Dell, Melissa </w:t>
      </w:r>
      <w:proofErr w:type="spellStart"/>
      <w:r>
        <w:rPr>
          <w:rFonts w:ascii="Garamond" w:eastAsia="Garamond" w:hAnsi="Garamond" w:cs="Garamond"/>
          <w:sz w:val="20"/>
          <w:szCs w:val="20"/>
        </w:rPr>
        <w:t>Strother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, Patrick Graham, Faith Flory, Jim Lentz, Julie Smith, Jamie Long, Amy Huizenga, Laurie </w:t>
      </w:r>
      <w:proofErr w:type="spellStart"/>
      <w:r>
        <w:rPr>
          <w:rFonts w:ascii="Garamond" w:eastAsia="Garamond" w:hAnsi="Garamond" w:cs="Garamond"/>
          <w:sz w:val="20"/>
          <w:szCs w:val="20"/>
        </w:rPr>
        <w:t>Costlow</w:t>
      </w:r>
      <w:proofErr w:type="spellEnd"/>
    </w:p>
    <w:p w14:paraId="00000006" w14:textId="77777777" w:rsidR="00C560A7" w:rsidRDefault="009334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Absent- Eric Lynch</w:t>
      </w:r>
    </w:p>
    <w:p w14:paraId="00000007" w14:textId="77777777" w:rsidR="00C560A7" w:rsidRDefault="0093343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5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Old Business</w:t>
      </w:r>
      <w:r>
        <w:rPr>
          <w:rFonts w:ascii="Garamond" w:eastAsia="Garamond" w:hAnsi="Garamond" w:cs="Garamond"/>
          <w:color w:val="000000"/>
        </w:rPr>
        <w:t xml:space="preserve"> </w:t>
      </w:r>
    </w:p>
    <w:p w14:paraId="00000008" w14:textId="77777777" w:rsidR="00C560A7" w:rsidRDefault="0093343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Shared Drive and storage of documents</w:t>
      </w:r>
      <w:r>
        <w:rPr>
          <w:rFonts w:ascii="Garamond" w:eastAsia="Garamond" w:hAnsi="Garamond" w:cs="Garamond"/>
          <w:color w:val="000000"/>
        </w:rPr>
        <w:t xml:space="preserve">/organization </w:t>
      </w:r>
    </w:p>
    <w:p w14:paraId="00000009" w14:textId="77777777" w:rsidR="00C560A7" w:rsidRDefault="0093343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color w:val="000000"/>
        </w:rPr>
        <w:t>Why the DLT</w:t>
      </w:r>
      <w:r>
        <w:rPr>
          <w:rFonts w:ascii="Garamond" w:eastAsia="Garamond" w:hAnsi="Garamond" w:cs="Garamond"/>
        </w:rPr>
        <w:t>?</w:t>
      </w:r>
    </w:p>
    <w:p w14:paraId="0000000A" w14:textId="77777777" w:rsidR="00C560A7" w:rsidRDefault="0093343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Move the district forward in a positive direction</w:t>
      </w:r>
    </w:p>
    <w:p w14:paraId="0000000B" w14:textId="77777777" w:rsidR="00C560A7" w:rsidRDefault="0093343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</w:rPr>
        <w:t>New Business</w:t>
      </w:r>
    </w:p>
    <w:p w14:paraId="0000000C" w14:textId="77777777" w:rsidR="00C560A7" w:rsidRDefault="0093343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What are SFT </w:t>
      </w:r>
      <w:r>
        <w:rPr>
          <w:rFonts w:ascii="Garamond" w:eastAsia="Garamond" w:hAnsi="Garamond" w:cs="Garamond"/>
        </w:rPr>
        <w:t>strengths? (feedback gathered by teacher reps)</w:t>
      </w:r>
    </w:p>
    <w:p w14:paraId="0000000D" w14:textId="77777777" w:rsidR="00C560A7" w:rsidRDefault="0093343E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306"/>
        <w:rPr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 </w:t>
      </w:r>
      <w:r>
        <w:rPr>
          <w:rFonts w:ascii="Garamond" w:eastAsia="Garamond" w:hAnsi="Garamond" w:cs="Garamond"/>
          <w:b/>
          <w:color w:val="000000"/>
        </w:rPr>
        <w:t>CAC</w:t>
      </w:r>
      <w:r>
        <w:rPr>
          <w:rFonts w:ascii="Garamond" w:eastAsia="Garamond" w:hAnsi="Garamond" w:cs="Garamond"/>
          <w:color w:val="000000"/>
        </w:rPr>
        <w:t xml:space="preserve"> - T. </w:t>
      </w:r>
      <w:proofErr w:type="spellStart"/>
      <w:r>
        <w:rPr>
          <w:rFonts w:ascii="Garamond" w:eastAsia="Garamond" w:hAnsi="Garamond" w:cs="Garamond"/>
        </w:rPr>
        <w:t>Burget</w:t>
      </w:r>
      <w:proofErr w:type="spellEnd"/>
    </w:p>
    <w:p w14:paraId="0000000E" w14:textId="77777777" w:rsidR="00C560A7" w:rsidRDefault="0093343E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306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students feel safe, teachers are there because they care, proud to have </w:t>
      </w:r>
      <w:proofErr w:type="spellStart"/>
      <w:r>
        <w:rPr>
          <w:rFonts w:ascii="Garamond" w:eastAsia="Garamond" w:hAnsi="Garamond" w:cs="Garamond"/>
        </w:rPr>
        <w:t>Lari</w:t>
      </w:r>
      <w:proofErr w:type="spellEnd"/>
      <w:r>
        <w:rPr>
          <w:rFonts w:ascii="Garamond" w:eastAsia="Garamond" w:hAnsi="Garamond" w:cs="Garamond"/>
        </w:rPr>
        <w:t xml:space="preserve"> Jarett</w:t>
      </w:r>
      <w:r>
        <w:rPr>
          <w:rFonts w:ascii="Garamond" w:eastAsia="Garamond" w:hAnsi="Garamond" w:cs="Garamond"/>
          <w:color w:val="000000"/>
        </w:rPr>
        <w:t xml:space="preserve"> </w:t>
      </w:r>
      <w:r>
        <w:rPr>
          <w:rFonts w:ascii="Garamond" w:eastAsia="Garamond" w:hAnsi="Garamond" w:cs="Garamond"/>
        </w:rPr>
        <w:t>move into</w:t>
      </w:r>
      <w:r>
        <w:rPr>
          <w:rFonts w:ascii="Garamond" w:eastAsia="Garamond" w:hAnsi="Garamond" w:cs="Garamond"/>
          <w:color w:val="000000"/>
        </w:rPr>
        <w:t xml:space="preserve"> administration</w:t>
      </w:r>
    </w:p>
    <w:p w14:paraId="0000000F" w14:textId="77777777" w:rsidR="00C560A7" w:rsidRDefault="0093343E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306"/>
        <w:rPr>
          <w:color w:val="000000"/>
        </w:rPr>
      </w:pPr>
      <w:r>
        <w:rPr>
          <w:rFonts w:ascii="Garamond" w:eastAsia="Garamond" w:hAnsi="Garamond" w:cs="Garamond"/>
          <w:b/>
        </w:rPr>
        <w:t>CAC</w:t>
      </w:r>
      <w:r>
        <w:rPr>
          <w:rFonts w:ascii="Garamond" w:eastAsia="Garamond" w:hAnsi="Garamond" w:cs="Garamond"/>
        </w:rPr>
        <w:t xml:space="preserve">- L. </w:t>
      </w:r>
      <w:r>
        <w:rPr>
          <w:rFonts w:ascii="Garamond" w:eastAsia="Garamond" w:hAnsi="Garamond" w:cs="Garamond"/>
          <w:color w:val="000000"/>
        </w:rPr>
        <w:t xml:space="preserve">Quilling </w:t>
      </w:r>
    </w:p>
    <w:p w14:paraId="00000010" w14:textId="77777777" w:rsidR="00C560A7" w:rsidRDefault="0093343E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306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Students are comfortable reaching out to teachers, </w:t>
      </w:r>
      <w:r>
        <w:rPr>
          <w:rFonts w:ascii="Garamond" w:eastAsia="Garamond" w:hAnsi="Garamond" w:cs="Garamond"/>
        </w:rPr>
        <w:t>course</w:t>
      </w:r>
      <w:r>
        <w:rPr>
          <w:rFonts w:ascii="Garamond" w:eastAsia="Garamond" w:hAnsi="Garamond" w:cs="Garamond"/>
          <w:color w:val="000000"/>
        </w:rPr>
        <w:t xml:space="preserve"> opportunities, teachers feel with the size of the district there is real opportunity to make change, abilities to interact outside </w:t>
      </w:r>
      <w:r>
        <w:rPr>
          <w:rFonts w:ascii="Garamond" w:eastAsia="Garamond" w:hAnsi="Garamond" w:cs="Garamond"/>
        </w:rPr>
        <w:t xml:space="preserve">of school </w:t>
      </w:r>
      <w:r>
        <w:rPr>
          <w:rFonts w:ascii="Garamond" w:eastAsia="Garamond" w:hAnsi="Garamond" w:cs="Garamond"/>
          <w:color w:val="000000"/>
        </w:rPr>
        <w:t>with students</w:t>
      </w:r>
      <w:r>
        <w:rPr>
          <w:rFonts w:ascii="Garamond" w:eastAsia="Garamond" w:hAnsi="Garamond" w:cs="Garamond"/>
        </w:rPr>
        <w:t xml:space="preserve"> (extra-curricular), H</w:t>
      </w:r>
      <w:r>
        <w:rPr>
          <w:rFonts w:ascii="Garamond" w:eastAsia="Garamond" w:hAnsi="Garamond" w:cs="Garamond"/>
          <w:color w:val="000000"/>
        </w:rPr>
        <w:t>ug farm, career day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color w:val="000000"/>
        </w:rPr>
        <w:t xml:space="preserve"> have good staff who care and maintain a good relationship </w:t>
      </w:r>
      <w:r>
        <w:rPr>
          <w:rFonts w:ascii="Garamond" w:eastAsia="Garamond" w:hAnsi="Garamond" w:cs="Garamond"/>
          <w:color w:val="000000"/>
        </w:rPr>
        <w:t xml:space="preserve">with </w:t>
      </w:r>
      <w:proofErr w:type="gramStart"/>
      <w:r>
        <w:rPr>
          <w:rFonts w:ascii="Garamond" w:eastAsia="Garamond" w:hAnsi="Garamond" w:cs="Garamond"/>
          <w:color w:val="000000"/>
        </w:rPr>
        <w:t>students</w:t>
      </w:r>
      <w:proofErr w:type="gramEnd"/>
      <w:r>
        <w:rPr>
          <w:rFonts w:ascii="Garamond" w:eastAsia="Garamond" w:hAnsi="Garamond" w:cs="Garamond"/>
          <w:color w:val="000000"/>
        </w:rPr>
        <w:t xml:space="preserve"> staff and families, caring </w:t>
      </w:r>
      <w:r>
        <w:rPr>
          <w:rFonts w:ascii="Garamond" w:eastAsia="Garamond" w:hAnsi="Garamond" w:cs="Garamond"/>
        </w:rPr>
        <w:t>classified staff</w:t>
      </w:r>
    </w:p>
    <w:p w14:paraId="00000011" w14:textId="77777777" w:rsidR="00C560A7" w:rsidRDefault="0093343E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8"/>
        <w:rPr>
          <w:color w:val="000000"/>
        </w:rPr>
      </w:pPr>
      <w:r>
        <w:rPr>
          <w:rFonts w:ascii="Garamond" w:eastAsia="Garamond" w:hAnsi="Garamond" w:cs="Garamond"/>
          <w:b/>
          <w:color w:val="000000"/>
        </w:rPr>
        <w:t>SAC</w:t>
      </w:r>
      <w:r>
        <w:rPr>
          <w:rFonts w:ascii="Garamond" w:eastAsia="Garamond" w:hAnsi="Garamond" w:cs="Garamond"/>
        </w:rPr>
        <w:t xml:space="preserve"> </w:t>
      </w:r>
      <w:proofErr w:type="spellStart"/>
      <w:proofErr w:type="gramStart"/>
      <w:r>
        <w:rPr>
          <w:rFonts w:ascii="Garamond" w:eastAsia="Garamond" w:hAnsi="Garamond" w:cs="Garamond"/>
        </w:rPr>
        <w:t>J.Flory</w:t>
      </w:r>
      <w:proofErr w:type="spellEnd"/>
      <w:proofErr w:type="gramEnd"/>
    </w:p>
    <w:p w14:paraId="00000012" w14:textId="77777777" w:rsidR="00C560A7" w:rsidRDefault="0093343E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8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teachers stick together and support each other, u</w:t>
      </w:r>
      <w:r>
        <w:rPr>
          <w:rFonts w:ascii="Garamond" w:eastAsia="Garamond" w:hAnsi="Garamond" w:cs="Garamond"/>
        </w:rPr>
        <w:t>niversal preschool for all</w:t>
      </w:r>
      <w:r>
        <w:rPr>
          <w:rFonts w:ascii="Garamond" w:eastAsia="Garamond" w:hAnsi="Garamond" w:cs="Garamond"/>
          <w:color w:val="000000"/>
        </w:rPr>
        <w:t xml:space="preserve">, </w:t>
      </w:r>
      <w:proofErr w:type="gramStart"/>
      <w:r>
        <w:rPr>
          <w:rFonts w:ascii="Garamond" w:eastAsia="Garamond" w:hAnsi="Garamond" w:cs="Garamond"/>
          <w:color w:val="000000"/>
        </w:rPr>
        <w:t>superintendents</w:t>
      </w:r>
      <w:proofErr w:type="gramEnd"/>
      <w:r>
        <w:rPr>
          <w:rFonts w:ascii="Garamond" w:eastAsia="Garamond" w:hAnsi="Garamond" w:cs="Garamond"/>
        </w:rPr>
        <w:t xml:space="preserve"> communication and newsletters</w:t>
      </w:r>
    </w:p>
    <w:p w14:paraId="00000013" w14:textId="77777777" w:rsidR="00C560A7" w:rsidRDefault="0093343E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Garamond" w:eastAsia="Garamond" w:hAnsi="Garamond" w:cs="Garamond"/>
          <w:b/>
          <w:color w:val="000000"/>
        </w:rPr>
        <w:t>HS</w:t>
      </w:r>
      <w:r>
        <w:rPr>
          <w:rFonts w:ascii="Garamond" w:eastAsia="Garamond" w:hAnsi="Garamond" w:cs="Garamond"/>
          <w:color w:val="000000"/>
        </w:rPr>
        <w:t xml:space="preserve"> M. </w:t>
      </w:r>
      <w:proofErr w:type="spellStart"/>
      <w:r>
        <w:rPr>
          <w:rFonts w:ascii="Garamond" w:eastAsia="Garamond" w:hAnsi="Garamond" w:cs="Garamond"/>
          <w:color w:val="000000"/>
        </w:rPr>
        <w:t>Strother</w:t>
      </w:r>
      <w:proofErr w:type="spellEnd"/>
    </w:p>
    <w:p w14:paraId="00000014" w14:textId="77777777" w:rsidR="00C560A7" w:rsidRDefault="0093343E">
      <w:pPr>
        <w:numPr>
          <w:ilvl w:val="3"/>
          <w:numId w:val="1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working together, great staff, little gossip, schools are clean, having in person classes, size of schools not too small not too large, activities, sports, teacher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 xml:space="preserve">student relationships are exceptional, Chicken </w:t>
      </w:r>
      <w:proofErr w:type="spellStart"/>
      <w:r>
        <w:rPr>
          <w:rFonts w:ascii="Garamond" w:eastAsia="Garamond" w:hAnsi="Garamond" w:cs="Garamond"/>
        </w:rPr>
        <w:t>pattie</w:t>
      </w:r>
      <w:proofErr w:type="spellEnd"/>
      <w:r>
        <w:rPr>
          <w:rFonts w:ascii="Garamond" w:eastAsia="Garamond" w:hAnsi="Garamond" w:cs="Garamond"/>
        </w:rPr>
        <w:t xml:space="preserve"> Wednesday, good class choices, opportu</w:t>
      </w:r>
      <w:r>
        <w:rPr>
          <w:rFonts w:ascii="Garamond" w:eastAsia="Garamond" w:hAnsi="Garamond" w:cs="Garamond"/>
        </w:rPr>
        <w:t xml:space="preserve">nities like tech, scholarships, ACCC courses, friendly staff </w:t>
      </w:r>
    </w:p>
    <w:p w14:paraId="00000015" w14:textId="77777777" w:rsidR="00C560A7" w:rsidRDefault="0093343E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287"/>
        <w:rPr>
          <w:color w:val="000000"/>
        </w:rPr>
      </w:pPr>
      <w:r>
        <w:rPr>
          <w:rFonts w:ascii="Garamond" w:eastAsia="Garamond" w:hAnsi="Garamond" w:cs="Garamond"/>
          <w:b/>
          <w:color w:val="000000"/>
        </w:rPr>
        <w:t>OAC</w:t>
      </w:r>
      <w:r>
        <w:rPr>
          <w:rFonts w:ascii="Garamond" w:eastAsia="Garamond" w:hAnsi="Garamond" w:cs="Garamond"/>
          <w:color w:val="000000"/>
        </w:rPr>
        <w:t xml:space="preserve"> </w:t>
      </w:r>
      <w:r>
        <w:rPr>
          <w:rFonts w:ascii="Garamond" w:eastAsia="Garamond" w:hAnsi="Garamond" w:cs="Garamond"/>
        </w:rPr>
        <w:t xml:space="preserve">A. </w:t>
      </w:r>
      <w:proofErr w:type="spellStart"/>
      <w:r>
        <w:rPr>
          <w:rFonts w:ascii="Garamond" w:eastAsia="Garamond" w:hAnsi="Garamond" w:cs="Garamond"/>
          <w:color w:val="000000"/>
        </w:rPr>
        <w:t>Fawl</w:t>
      </w:r>
      <w:proofErr w:type="spellEnd"/>
    </w:p>
    <w:p w14:paraId="00000016" w14:textId="77777777" w:rsidR="00C560A7" w:rsidRDefault="0093343E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287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 community support, curriculum, parents committed, small class sizes, parent and staff relationships, ACC, Preschool, Teachers individual teaching opportunities</w:t>
      </w:r>
      <w:r>
        <w:rPr>
          <w:rFonts w:ascii="Garamond" w:eastAsia="Garamond" w:hAnsi="Garamond" w:cs="Garamond"/>
        </w:rPr>
        <w:t>, activities</w:t>
      </w:r>
      <w:r>
        <w:rPr>
          <w:rFonts w:ascii="Garamond" w:eastAsia="Garamond" w:hAnsi="Garamond" w:cs="Garamond"/>
          <w:color w:val="000000"/>
        </w:rPr>
        <w:t xml:space="preserve"> </w:t>
      </w:r>
    </w:p>
    <w:p w14:paraId="00000017" w14:textId="77777777" w:rsidR="00C560A7" w:rsidRDefault="0093343E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212"/>
        <w:rPr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Site </w:t>
      </w:r>
      <w:r>
        <w:rPr>
          <w:rFonts w:ascii="Garamond" w:eastAsia="Garamond" w:hAnsi="Garamond" w:cs="Garamond"/>
          <w:b/>
        </w:rPr>
        <w:t>Council</w:t>
      </w:r>
      <w:r>
        <w:rPr>
          <w:rFonts w:ascii="Garamond" w:eastAsia="Garamond" w:hAnsi="Garamond" w:cs="Garamond"/>
          <w:b/>
          <w:color w:val="000000"/>
        </w:rPr>
        <w:t xml:space="preserve"> </w:t>
      </w:r>
      <w:r>
        <w:rPr>
          <w:rFonts w:ascii="Garamond" w:eastAsia="Garamond" w:hAnsi="Garamond" w:cs="Garamond"/>
          <w:b/>
        </w:rPr>
        <w:t>Members</w:t>
      </w:r>
      <w:r>
        <w:rPr>
          <w:rFonts w:ascii="Garamond" w:eastAsia="Garamond" w:hAnsi="Garamond" w:cs="Garamond"/>
          <w:color w:val="000000"/>
        </w:rPr>
        <w:t xml:space="preserve"> - variety of activities, sports, forensics, fine arts, technology, inno</w:t>
      </w:r>
      <w:r>
        <w:rPr>
          <w:rFonts w:ascii="Garamond" w:eastAsia="Garamond" w:hAnsi="Garamond" w:cs="Garamond"/>
        </w:rPr>
        <w:t xml:space="preserve">vative curriculum and strategies, </w:t>
      </w:r>
      <w:r>
        <w:rPr>
          <w:rFonts w:ascii="Garamond" w:eastAsia="Garamond" w:hAnsi="Garamond" w:cs="Garamond"/>
          <w:color w:val="000000"/>
        </w:rPr>
        <w:t>supportive teachers, universal preschool, early intervention (WIN program), reading program</w:t>
      </w:r>
      <w:r>
        <w:rPr>
          <w:rFonts w:ascii="Garamond" w:eastAsia="Garamond" w:hAnsi="Garamond" w:cs="Garamond"/>
        </w:rPr>
        <w:t>s, relationships with kids, pathways at the HS, Superintendent Newsletter, communication from teachers,</w:t>
      </w:r>
    </w:p>
    <w:p w14:paraId="00000018" w14:textId="77777777" w:rsidR="00C560A7" w:rsidRDefault="0093343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</w:rPr>
        <w:t>Mr. Lentz addresses the group</w:t>
      </w:r>
      <w:r>
        <w:rPr>
          <w:rFonts w:ascii="Garamond" w:eastAsia="Garamond" w:hAnsi="Garamond" w:cs="Garamond"/>
          <w:color w:val="000000"/>
        </w:rPr>
        <w:t xml:space="preserve"> </w:t>
      </w:r>
    </w:p>
    <w:p w14:paraId="00000019" w14:textId="77777777" w:rsidR="00C560A7" w:rsidRDefault="0093343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What do we want to get done? </w:t>
      </w:r>
    </w:p>
    <w:p w14:paraId="0000001A" w14:textId="77777777" w:rsidR="00C560A7" w:rsidRDefault="0093343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Get out and talk to </w:t>
      </w:r>
      <w:r>
        <w:rPr>
          <w:rFonts w:ascii="Garamond" w:eastAsia="Garamond" w:hAnsi="Garamond" w:cs="Garamond"/>
        </w:rPr>
        <w:t>stakeholders</w:t>
      </w:r>
    </w:p>
    <w:p w14:paraId="0000001B" w14:textId="77777777" w:rsidR="00C560A7" w:rsidRDefault="0093343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lastRenderedPageBreak/>
        <w:t>Involve as many as we can</w:t>
      </w:r>
      <w:r>
        <w:rPr>
          <w:rFonts w:ascii="Garamond" w:eastAsia="Garamond" w:hAnsi="Garamond" w:cs="Garamond"/>
        </w:rPr>
        <w:t xml:space="preserve"> in the conversation (ask reflective questions)</w:t>
      </w:r>
    </w:p>
    <w:p w14:paraId="0000001C" w14:textId="77777777" w:rsidR="00C560A7" w:rsidRDefault="0093343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New mission statement (Process with all stakeholders)</w:t>
      </w:r>
    </w:p>
    <w:p w14:paraId="0000001D" w14:textId="77777777" w:rsidR="00C560A7" w:rsidRDefault="00C560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1440"/>
        <w:rPr>
          <w:rFonts w:ascii="Garamond" w:eastAsia="Garamond" w:hAnsi="Garamond" w:cs="Garamond"/>
        </w:rPr>
      </w:pPr>
    </w:p>
    <w:p w14:paraId="0000001E" w14:textId="77777777" w:rsidR="00C560A7" w:rsidRDefault="0093343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</w:rPr>
        <w:t>Strategic Plan to meet goals</w:t>
      </w:r>
    </w:p>
    <w:p w14:paraId="0000001F" w14:textId="77777777" w:rsidR="00C560A7" w:rsidRDefault="0093343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</w:rPr>
        <w:t>Layer of responsibilities for all stakeholders</w:t>
      </w:r>
    </w:p>
    <w:p w14:paraId="00000020" w14:textId="77777777" w:rsidR="00C560A7" w:rsidRDefault="0093343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What is everyone's role in the process?</w:t>
      </w:r>
    </w:p>
    <w:p w14:paraId="00000021" w14:textId="77777777" w:rsidR="00C560A7" w:rsidRDefault="0093343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Evaluation of our success or failure </w:t>
      </w:r>
      <w:r>
        <w:rPr>
          <w:rFonts w:ascii="Garamond" w:eastAsia="Garamond" w:hAnsi="Garamond" w:cs="Garamond"/>
        </w:rPr>
        <w:t>to meet goals (data)</w:t>
      </w:r>
    </w:p>
    <w:p w14:paraId="00000022" w14:textId="77777777" w:rsidR="00C560A7" w:rsidRDefault="0093343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Timeline and priorities?  What do we do first?</w:t>
      </w:r>
    </w:p>
    <w:p w14:paraId="00000023" w14:textId="77777777" w:rsidR="00C560A7" w:rsidRDefault="00C560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720"/>
        <w:rPr>
          <w:rFonts w:ascii="Garamond" w:eastAsia="Garamond" w:hAnsi="Garamond" w:cs="Garamond"/>
        </w:rPr>
      </w:pPr>
    </w:p>
    <w:p w14:paraId="00000024" w14:textId="77777777" w:rsidR="00C560A7" w:rsidRDefault="0093343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Faith Flory addresses the goals on KESA and Redesign</w:t>
      </w:r>
      <w:r>
        <w:rPr>
          <w:rFonts w:ascii="Garamond" w:eastAsia="Garamond" w:hAnsi="Garamond" w:cs="Garamond"/>
          <w:color w:val="000000"/>
        </w:rPr>
        <w:t xml:space="preserve"> </w:t>
      </w:r>
    </w:p>
    <w:p w14:paraId="00000025" w14:textId="77777777" w:rsidR="00C560A7" w:rsidRDefault="0093343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What is KESA?</w:t>
      </w:r>
    </w:p>
    <w:p w14:paraId="00000026" w14:textId="77777777" w:rsidR="00C560A7" w:rsidRDefault="0093343E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</w:rPr>
        <w:t>Accreditation model to meet state board outcomes</w:t>
      </w:r>
      <w:r>
        <w:rPr>
          <w:rFonts w:ascii="Garamond" w:eastAsia="Garamond" w:hAnsi="Garamond" w:cs="Garamond"/>
          <w:color w:val="000000"/>
        </w:rPr>
        <w:t xml:space="preserve"> </w:t>
      </w:r>
    </w:p>
    <w:p w14:paraId="00000027" w14:textId="77777777" w:rsidR="00C560A7" w:rsidRDefault="0093343E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Kindergarten Readiness</w:t>
      </w:r>
    </w:p>
    <w:p w14:paraId="00000028" w14:textId="77777777" w:rsidR="00C560A7" w:rsidRDefault="0093343E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Individual Plans of study</w:t>
      </w:r>
    </w:p>
    <w:p w14:paraId="00000029" w14:textId="77777777" w:rsidR="00C560A7" w:rsidRDefault="0093343E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Social Emotional learning and supports</w:t>
      </w:r>
    </w:p>
    <w:p w14:paraId="0000002A" w14:textId="77777777" w:rsidR="00C560A7" w:rsidRDefault="0093343E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Graduation </w:t>
      </w:r>
    </w:p>
    <w:p w14:paraId="0000002B" w14:textId="77777777" w:rsidR="00C560A7" w:rsidRDefault="0093343E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Post-Secondary Success</w:t>
      </w:r>
    </w:p>
    <w:p w14:paraId="0000002C" w14:textId="77777777" w:rsidR="00C560A7" w:rsidRDefault="0093343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What is Redesign</w:t>
      </w:r>
      <w:r>
        <w:rPr>
          <w:rFonts w:ascii="Garamond" w:eastAsia="Garamond" w:hAnsi="Garamond" w:cs="Garamond"/>
        </w:rPr>
        <w:t>?</w:t>
      </w:r>
    </w:p>
    <w:p w14:paraId="0000002D" w14:textId="77777777" w:rsidR="00C560A7" w:rsidRDefault="0093343E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Student Success Skills</w:t>
      </w:r>
    </w:p>
    <w:p w14:paraId="0000002E" w14:textId="77777777" w:rsidR="00C560A7" w:rsidRDefault="0093343E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Personalized Learning</w:t>
      </w:r>
    </w:p>
    <w:p w14:paraId="0000002F" w14:textId="77777777" w:rsidR="00C560A7" w:rsidRDefault="0093343E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Family, business, and community partnerships</w:t>
      </w:r>
    </w:p>
    <w:p w14:paraId="00000030" w14:textId="77777777" w:rsidR="00C560A7" w:rsidRDefault="0093343E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Real-World Application</w:t>
      </w:r>
    </w:p>
    <w:p w14:paraId="00000031" w14:textId="77777777" w:rsidR="00C560A7" w:rsidRDefault="0093343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</w:rPr>
        <w:t>OAC is ready to launch</w:t>
      </w:r>
    </w:p>
    <w:p w14:paraId="00000032" w14:textId="77777777" w:rsidR="00C560A7" w:rsidRDefault="0093343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Bolt </w:t>
      </w:r>
    </w:p>
    <w:p w14:paraId="00000033" w14:textId="77777777" w:rsidR="00C560A7" w:rsidRDefault="0093343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What needs to be done to meet goals? </w:t>
      </w:r>
    </w:p>
    <w:p w14:paraId="00000034" w14:textId="77777777" w:rsidR="00C560A7" w:rsidRDefault="0093343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30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</w:rPr>
        <w:t>What is the process to build the action plan?</w:t>
      </w:r>
    </w:p>
    <w:p w14:paraId="00000035" w14:textId="77777777" w:rsidR="00C560A7" w:rsidRDefault="0093343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304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What is the role of the district leadership team and the building leadership teams to support the action plan?</w:t>
      </w:r>
    </w:p>
    <w:p w14:paraId="00000036" w14:textId="77777777" w:rsidR="00C560A7" w:rsidRDefault="0093343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Lentz/Flory </w:t>
      </w:r>
    </w:p>
    <w:p w14:paraId="00000037" w14:textId="77777777" w:rsidR="00C560A7" w:rsidRDefault="0093343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Goals presented</w:t>
      </w:r>
      <w:r>
        <w:rPr>
          <w:rFonts w:ascii="Garamond" w:eastAsia="Garamond" w:hAnsi="Garamond" w:cs="Garamond"/>
        </w:rPr>
        <w:t xml:space="preserve"> to all stakeholders</w:t>
      </w:r>
    </w:p>
    <w:p w14:paraId="00000038" w14:textId="77777777" w:rsidR="00C560A7" w:rsidRDefault="0093343E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BOE addresses goals each month</w:t>
      </w:r>
    </w:p>
    <w:p w14:paraId="00000039" w14:textId="77777777" w:rsidR="00C560A7" w:rsidRDefault="0093343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District Leadership Team </w:t>
      </w:r>
      <w:r>
        <w:rPr>
          <w:rFonts w:ascii="Garamond" w:eastAsia="Garamond" w:hAnsi="Garamond" w:cs="Garamond"/>
        </w:rPr>
        <w:t>meet monthly to plan a process for action plan</w:t>
      </w:r>
    </w:p>
    <w:p w14:paraId="0000003A" w14:textId="77777777" w:rsidR="00C560A7" w:rsidRDefault="0093343E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Stakeholder involvement</w:t>
      </w:r>
    </w:p>
    <w:p w14:paraId="0000003B" w14:textId="77777777" w:rsidR="00C560A7" w:rsidRDefault="0093343E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Admin. Involvement</w:t>
      </w:r>
    </w:p>
    <w:p w14:paraId="0000003C" w14:textId="77777777" w:rsidR="00C560A7" w:rsidRDefault="0093343E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BLT/Teachers/Students/Families</w:t>
      </w:r>
    </w:p>
    <w:p w14:paraId="0000003D" w14:textId="77777777" w:rsidR="00C560A7" w:rsidRDefault="0093343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Building Leaders</w:t>
      </w:r>
      <w:r>
        <w:rPr>
          <w:rFonts w:ascii="Garamond" w:eastAsia="Garamond" w:hAnsi="Garamond" w:cs="Garamond"/>
        </w:rPr>
        <w:t>/</w:t>
      </w:r>
      <w:r>
        <w:rPr>
          <w:rFonts w:ascii="Garamond" w:eastAsia="Garamond" w:hAnsi="Garamond" w:cs="Garamond"/>
          <w:color w:val="000000"/>
        </w:rPr>
        <w:t xml:space="preserve">BLT - spread the word through buildings </w:t>
      </w:r>
    </w:p>
    <w:p w14:paraId="0000003E" w14:textId="77777777" w:rsidR="00C560A7" w:rsidRDefault="0093343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Site counsel- speak with community members </w:t>
      </w:r>
    </w:p>
    <w:p w14:paraId="0000003F" w14:textId="77777777" w:rsidR="00C560A7" w:rsidRDefault="0093343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</w:rPr>
        <w:t>Teachers talk with students</w:t>
      </w:r>
    </w:p>
    <w:p w14:paraId="00000040" w14:textId="77777777" w:rsidR="00C560A7" w:rsidRDefault="0093343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Strategic plan</w:t>
      </w:r>
      <w:r>
        <w:rPr>
          <w:rFonts w:ascii="Garamond" w:eastAsia="Garamond" w:hAnsi="Garamond" w:cs="Garamond"/>
        </w:rPr>
        <w:t xml:space="preserve"> is usually a </w:t>
      </w:r>
      <w:proofErr w:type="gramStart"/>
      <w:r>
        <w:rPr>
          <w:rFonts w:ascii="Garamond" w:eastAsia="Garamond" w:hAnsi="Garamond" w:cs="Garamond"/>
        </w:rPr>
        <w:t>5 year</w:t>
      </w:r>
      <w:proofErr w:type="gramEnd"/>
      <w:r>
        <w:rPr>
          <w:rFonts w:ascii="Garamond" w:eastAsia="Garamond" w:hAnsi="Garamond" w:cs="Garamond"/>
        </w:rPr>
        <w:t xml:space="preserve"> plan to meet BOE goals</w:t>
      </w:r>
    </w:p>
    <w:p w14:paraId="00000041" w14:textId="77777777" w:rsidR="00C560A7" w:rsidRDefault="0093343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Lentz </w:t>
      </w:r>
    </w:p>
    <w:p w14:paraId="00000042" w14:textId="77777777" w:rsidR="00C560A7" w:rsidRDefault="0093343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District accreditation is changing in the state </w:t>
      </w:r>
    </w:p>
    <w:p w14:paraId="00000043" w14:textId="77777777" w:rsidR="00C560A7" w:rsidRDefault="0093343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Where are we with individual plans of study for students</w:t>
      </w:r>
      <w:r>
        <w:rPr>
          <w:rFonts w:ascii="Garamond" w:eastAsia="Garamond" w:hAnsi="Garamond" w:cs="Garamond"/>
        </w:rPr>
        <w:t>?</w:t>
      </w:r>
    </w:p>
    <w:p w14:paraId="00000044" w14:textId="77777777" w:rsidR="00C560A7" w:rsidRDefault="0093343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We need a clear mission statement and get all involved </w:t>
      </w:r>
      <w:r>
        <w:rPr>
          <w:rFonts w:ascii="Garamond" w:eastAsia="Garamond" w:hAnsi="Garamond" w:cs="Garamond"/>
        </w:rPr>
        <w:t>so we are moving in the same direction</w:t>
      </w:r>
      <w:r>
        <w:rPr>
          <w:rFonts w:ascii="Garamond" w:eastAsia="Garamond" w:hAnsi="Garamond" w:cs="Garamond"/>
          <w:color w:val="000000"/>
        </w:rPr>
        <w:t xml:space="preserve"> </w:t>
      </w:r>
    </w:p>
    <w:p w14:paraId="00000045" w14:textId="77777777" w:rsidR="00C560A7" w:rsidRDefault="0093343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</w:rPr>
        <w:t>Keep it simple</w:t>
      </w:r>
    </w:p>
    <w:p w14:paraId="00000046" w14:textId="77777777" w:rsidR="00C560A7" w:rsidRDefault="0093343E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Meaningful </w:t>
      </w:r>
    </w:p>
    <w:p w14:paraId="00000047" w14:textId="77777777" w:rsidR="00C560A7" w:rsidRDefault="0093343E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</w:rPr>
        <w:t>U</w:t>
      </w:r>
      <w:r>
        <w:rPr>
          <w:rFonts w:ascii="Garamond" w:eastAsia="Garamond" w:hAnsi="Garamond" w:cs="Garamond"/>
          <w:color w:val="000000"/>
        </w:rPr>
        <w:t>nderst</w:t>
      </w:r>
      <w:r>
        <w:rPr>
          <w:rFonts w:ascii="Garamond" w:eastAsia="Garamond" w:hAnsi="Garamond" w:cs="Garamond"/>
        </w:rPr>
        <w:t>ood by everyone</w:t>
      </w:r>
      <w:r>
        <w:rPr>
          <w:rFonts w:ascii="Garamond" w:eastAsia="Garamond" w:hAnsi="Garamond" w:cs="Garamond"/>
          <w:color w:val="000000"/>
        </w:rPr>
        <w:t xml:space="preserve"> </w:t>
      </w:r>
    </w:p>
    <w:p w14:paraId="00000048" w14:textId="77777777" w:rsidR="00C560A7" w:rsidRDefault="0093343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</w:rPr>
        <w:t>Site Council members address the group</w:t>
      </w:r>
    </w:p>
    <w:p w14:paraId="00000049" w14:textId="77777777" w:rsidR="00C560A7" w:rsidRDefault="0093343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</w:rPr>
        <w:lastRenderedPageBreak/>
        <w:t>C</w:t>
      </w:r>
      <w:r>
        <w:rPr>
          <w:rFonts w:ascii="Garamond" w:eastAsia="Garamond" w:hAnsi="Garamond" w:cs="Garamond"/>
          <w:color w:val="000000"/>
        </w:rPr>
        <w:t xml:space="preserve">ommunication </w:t>
      </w:r>
    </w:p>
    <w:p w14:paraId="0000004A" w14:textId="77777777" w:rsidR="00C560A7" w:rsidRDefault="0093343E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997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Send more through email</w:t>
      </w:r>
      <w:r>
        <w:rPr>
          <w:rFonts w:ascii="Garamond" w:eastAsia="Garamond" w:hAnsi="Garamond" w:cs="Garamond"/>
        </w:rPr>
        <w:t xml:space="preserve"> not just social media</w:t>
      </w:r>
    </w:p>
    <w:p w14:paraId="0000004B" w14:textId="77777777" w:rsidR="00C560A7" w:rsidRDefault="0093343E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997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Don’t require user to go to a specific </w:t>
      </w:r>
      <w:r>
        <w:rPr>
          <w:rFonts w:ascii="Garamond" w:eastAsia="Garamond" w:hAnsi="Garamond" w:cs="Garamond"/>
        </w:rPr>
        <w:t>location on</w:t>
      </w:r>
      <w:r>
        <w:rPr>
          <w:rFonts w:ascii="Garamond" w:eastAsia="Garamond" w:hAnsi="Garamond" w:cs="Garamond"/>
          <w:color w:val="000000"/>
        </w:rPr>
        <w:t xml:space="preserve"> website (provide direct link) </w:t>
      </w:r>
    </w:p>
    <w:p w14:paraId="0000004C" w14:textId="77777777" w:rsidR="00C560A7" w:rsidRDefault="0093343E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997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Live stream BOE meetings and post re</w:t>
      </w:r>
      <w:r>
        <w:rPr>
          <w:rFonts w:ascii="Garamond" w:eastAsia="Garamond" w:hAnsi="Garamond" w:cs="Garamond"/>
        </w:rPr>
        <w:t>cordings</w:t>
      </w:r>
    </w:p>
    <w:p w14:paraId="0000004D" w14:textId="77777777" w:rsidR="00C560A7" w:rsidRDefault="0093343E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Streamline communications, narrow down sources of medi</w:t>
      </w:r>
      <w:r>
        <w:rPr>
          <w:rFonts w:ascii="Garamond" w:eastAsia="Garamond" w:hAnsi="Garamond" w:cs="Garamond"/>
        </w:rPr>
        <w:t xml:space="preserve">a </w:t>
      </w:r>
      <w:r>
        <w:rPr>
          <w:rFonts w:ascii="Garamond" w:eastAsia="Garamond" w:hAnsi="Garamond" w:cs="Garamond"/>
          <w:color w:val="000000"/>
        </w:rPr>
        <w:t>(too many)</w:t>
      </w:r>
    </w:p>
    <w:p w14:paraId="0000004E" w14:textId="77777777" w:rsidR="00C560A7" w:rsidRDefault="0093343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Tasks</w:t>
      </w:r>
    </w:p>
    <w:p w14:paraId="0000004F" w14:textId="77777777" w:rsidR="00C560A7" w:rsidRDefault="0093343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Share BOE goals with everyone</w:t>
      </w:r>
    </w:p>
    <w:p w14:paraId="00000050" w14:textId="77777777" w:rsidR="00C560A7" w:rsidRDefault="0093343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Ask stakeholders about creating a new mission statement</w:t>
      </w:r>
    </w:p>
    <w:p w14:paraId="00000051" w14:textId="77777777" w:rsidR="00C560A7" w:rsidRDefault="0093343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DLT teacher reps- share KESA Pause survey with BLT for input</w:t>
      </w:r>
    </w:p>
    <w:p w14:paraId="00000052" w14:textId="77777777" w:rsidR="00C560A7" w:rsidRDefault="00C560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5" w:line="240" w:lineRule="auto"/>
        <w:rPr>
          <w:color w:val="000000"/>
        </w:rPr>
      </w:pPr>
    </w:p>
    <w:sectPr w:rsidR="00C560A7">
      <w:pgSz w:w="12240" w:h="15840"/>
      <w:pgMar w:top="1426" w:right="1489" w:bottom="2265" w:left="144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558B4"/>
    <w:multiLevelType w:val="multilevel"/>
    <w:tmpl w:val="665A10E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A7"/>
    <w:rsid w:val="0093343E"/>
    <w:rsid w:val="00C5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3C1583-90F1-407E-9B5E-CF956E81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Bahner</dc:creator>
  <cp:lastModifiedBy>Denise Bahner</cp:lastModifiedBy>
  <cp:revision>2</cp:revision>
  <dcterms:created xsi:type="dcterms:W3CDTF">2021-03-19T17:56:00Z</dcterms:created>
  <dcterms:modified xsi:type="dcterms:W3CDTF">2021-03-19T17:56:00Z</dcterms:modified>
</cp:coreProperties>
</file>